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44F4" w14:textId="6158E64F" w:rsidR="008753CC" w:rsidRPr="008753CC" w:rsidRDefault="008753CC" w:rsidP="008753CC">
      <w:pPr>
        <w:pStyle w:val="1"/>
        <w:rPr>
          <w:rtl/>
        </w:rPr>
      </w:pPr>
      <w:r w:rsidRPr="008753CC">
        <w:rPr>
          <w:rtl/>
        </w:rPr>
        <w:t>דיווח על איכות המים</w:t>
      </w:r>
      <w:r w:rsidRPr="008753CC">
        <w:rPr>
          <w:rFonts w:hint="cs"/>
          <w:rtl/>
        </w:rPr>
        <w:t xml:space="preserve"> המסופקים בקרית שמונה </w:t>
      </w:r>
      <w:r w:rsidRPr="008753CC">
        <w:rPr>
          <w:rtl/>
        </w:rPr>
        <w:t>–</w:t>
      </w:r>
      <w:r w:rsidRPr="008753CC">
        <w:rPr>
          <w:rFonts w:hint="cs"/>
          <w:rtl/>
        </w:rPr>
        <w:t xml:space="preserve"> שליש שני </w:t>
      </w:r>
      <w:r w:rsidRPr="008753CC">
        <w:rPr>
          <w:rtl/>
        </w:rPr>
        <w:t xml:space="preserve"> </w:t>
      </w:r>
      <w:r w:rsidRPr="008753CC">
        <w:rPr>
          <w:rtl/>
        </w:rPr>
        <w:br/>
      </w:r>
      <w:r w:rsidRPr="008753CC">
        <w:rPr>
          <w:rFonts w:hint="cs"/>
          <w:rtl/>
        </w:rPr>
        <w:t>תקופת הדיווח 01.04.2020-30.06.2020</w:t>
      </w:r>
    </w:p>
    <w:p w14:paraId="37B1A592" w14:textId="1C782C6A" w:rsidR="008753CC" w:rsidRPr="008753CC" w:rsidRDefault="008753CC" w:rsidP="008753CC">
      <w:pPr>
        <w:pStyle w:val="1"/>
        <w:rPr>
          <w:rtl/>
        </w:rPr>
      </w:pPr>
      <w:r w:rsidRPr="008753CC">
        <w:rPr>
          <w:rtl/>
        </w:rPr>
        <w:t xml:space="preserve">מחוז:72120 מחוז צפון נפה: 72121 נפתית צפת </w:t>
      </w:r>
    </w:p>
    <w:p w14:paraId="1A35BA76" w14:textId="77777777" w:rsidR="008753CC" w:rsidRDefault="008753CC" w:rsidP="008753CC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/>
          <w:bCs/>
          <w:color w:val="00206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979381" w14:textId="1A3F092D" w:rsidR="008753CC" w:rsidRPr="008753CC" w:rsidRDefault="008753CC" w:rsidP="008753CC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r w:rsidRPr="008753CC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8753CC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8753CC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8753CC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8753CC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8753CC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 </w:t>
      </w:r>
    </w:p>
    <w:p w14:paraId="7683059C" w14:textId="09028AB2" w:rsidR="008753CC" w:rsidRPr="00BA7082" w:rsidRDefault="008753CC" w:rsidP="008753CC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color w:val="00206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AB3A4" w14:textId="430A0073" w:rsidR="00261691" w:rsidRPr="008753CC" w:rsidRDefault="008753CC" w:rsidP="008753CC">
      <w:pPr>
        <w:pStyle w:val="3"/>
        <w:rPr>
          <w:rtl/>
        </w:rPr>
      </w:pPr>
      <w:bookmarkStart w:id="0" w:name="_Hlk45478044"/>
      <w:r w:rsidRPr="008753CC">
        <w:rPr>
          <w:rFonts w:hint="cs"/>
          <w:rtl/>
        </w:rPr>
        <w:t xml:space="preserve">בדיקות </w:t>
      </w:r>
      <w:proofErr w:type="spellStart"/>
      <w:r w:rsidRPr="008753CC">
        <w:rPr>
          <w:rFonts w:hint="cs"/>
          <w:rtl/>
        </w:rPr>
        <w:t>מיקרוביאליות</w:t>
      </w:r>
      <w:proofErr w:type="spellEnd"/>
      <w:r w:rsidRPr="008753CC">
        <w:rPr>
          <w:rFonts w:hint="cs"/>
          <w:rtl/>
        </w:rPr>
        <w:t xml:space="preserve"> </w:t>
      </w:r>
    </w:p>
    <w:p w14:paraId="0D1A7E63" w14:textId="1C0F6D0A" w:rsidR="00AB449B" w:rsidRDefault="00261691" w:rsidP="005D6BBF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bookmarkStart w:id="1" w:name="_Hlk45478088"/>
      <w:bookmarkEnd w:id="0"/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="00843586" w:rsidRPr="00E92289">
        <w:rPr>
          <w:rFonts w:ascii="David" w:hAnsi="David" w:cs="David" w:hint="cs"/>
          <w:rtl/>
        </w:rPr>
        <w:t>ה</w:t>
      </w:r>
      <w:r w:rsidR="00AB449B" w:rsidRPr="00E92289">
        <w:rPr>
          <w:rFonts w:ascii="David" w:hAnsi="David" w:cs="David" w:hint="cs"/>
          <w:rtl/>
        </w:rPr>
        <w:t xml:space="preserve">תקן </w:t>
      </w:r>
      <w:proofErr w:type="spellStart"/>
      <w:r w:rsidR="00843586" w:rsidRPr="00E92289">
        <w:rPr>
          <w:rFonts w:ascii="David" w:hAnsi="David" w:cs="David" w:hint="cs"/>
          <w:rtl/>
        </w:rPr>
        <w:t>המיקרוביאלי</w:t>
      </w:r>
      <w:proofErr w:type="spellEnd"/>
      <w:r w:rsidR="00843586" w:rsidRPr="00E92289">
        <w:rPr>
          <w:rFonts w:ascii="David" w:hAnsi="David" w:cs="David" w:hint="cs"/>
          <w:rtl/>
        </w:rPr>
        <w:t xml:space="preserve"> ל</w:t>
      </w:r>
      <w:r w:rsidR="00940785" w:rsidRPr="00E92289">
        <w:rPr>
          <w:rFonts w:ascii="David" w:hAnsi="David" w:cs="David" w:hint="cs"/>
          <w:rtl/>
        </w:rPr>
        <w:t>מי השתייה</w:t>
      </w:r>
      <w:r w:rsidR="00AB449B" w:rsidRPr="00E92289">
        <w:rPr>
          <w:rFonts w:ascii="David" w:hAnsi="David" w:cs="David" w:hint="cs"/>
          <w:rtl/>
        </w:rPr>
        <w:t xml:space="preserve"> </w:t>
      </w:r>
      <w:r w:rsidR="00843586" w:rsidRPr="00E92289">
        <w:rPr>
          <w:rFonts w:ascii="David" w:hAnsi="David" w:cs="David" w:hint="cs"/>
          <w:rtl/>
        </w:rPr>
        <w:t>הוא אפס חיידקים מסוג ק</w:t>
      </w:r>
      <w:r w:rsidR="00AB449B" w:rsidRPr="00E92289">
        <w:rPr>
          <w:rFonts w:ascii="David" w:hAnsi="David" w:cs="David" w:hint="cs"/>
          <w:rtl/>
        </w:rPr>
        <w:t>וליפורם ב-100 מ"ל מי דגימה.</w:t>
      </w:r>
      <w:r w:rsidR="00E92289" w:rsidRPr="00E92289">
        <w:rPr>
          <w:rFonts w:ascii="David" w:hAnsi="David" w:cs="David" w:hint="cs"/>
          <w:rtl/>
        </w:rPr>
        <w:t xml:space="preserve"> </w:t>
      </w:r>
      <w:r w:rsidR="00E92289">
        <w:rPr>
          <w:rFonts w:ascii="David" w:hAnsi="David" w:cs="David" w:hint="cs"/>
          <w:rtl/>
        </w:rPr>
        <w:t xml:space="preserve">נמצא כי </w:t>
      </w:r>
      <w:r w:rsidR="00843586" w:rsidRPr="00E92289">
        <w:rPr>
          <w:rFonts w:ascii="David" w:hAnsi="David" w:cs="David" w:hint="cs"/>
          <w:rtl/>
        </w:rPr>
        <w:t xml:space="preserve">כל </w:t>
      </w:r>
      <w:r w:rsidR="00BD0972" w:rsidRPr="00E92289">
        <w:rPr>
          <w:rFonts w:ascii="David" w:hAnsi="David" w:cs="David" w:hint="cs"/>
          <w:rtl/>
        </w:rPr>
        <w:t>הערכים תקינים</w:t>
      </w:r>
      <w:r w:rsidR="00940785" w:rsidRPr="00E92289">
        <w:rPr>
          <w:rFonts w:ascii="David" w:hAnsi="David" w:cs="David" w:hint="cs"/>
          <w:rtl/>
        </w:rPr>
        <w:t xml:space="preserve"> ו</w:t>
      </w:r>
      <w:r w:rsidR="00F71566" w:rsidRPr="00E92289">
        <w:rPr>
          <w:rFonts w:ascii="David" w:hAnsi="David" w:cs="David" w:hint="cs"/>
          <w:rtl/>
        </w:rPr>
        <w:t>ניתן לדווח על 100% ביצוע דיגום על פי התכנית המאושרת על ידי משרד הבריאות.</w:t>
      </w:r>
    </w:p>
    <w:tbl>
      <w:tblPr>
        <w:tblStyle w:val="1-1"/>
        <w:bidiVisual/>
        <w:tblW w:w="8947" w:type="dxa"/>
        <w:tblLook w:val="04A0" w:firstRow="1" w:lastRow="0" w:firstColumn="1" w:lastColumn="0" w:noHBand="0" w:noVBand="1"/>
      </w:tblPr>
      <w:tblGrid>
        <w:gridCol w:w="1032"/>
        <w:gridCol w:w="1033"/>
        <w:gridCol w:w="1353"/>
        <w:gridCol w:w="1134"/>
        <w:gridCol w:w="1134"/>
        <w:gridCol w:w="992"/>
        <w:gridCol w:w="1134"/>
        <w:gridCol w:w="1135"/>
      </w:tblGrid>
      <w:tr w:rsidR="008753CC" w:rsidRPr="00993AB3" w14:paraId="17264E15" w14:textId="77777777" w:rsidTr="00993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Align w:val="center"/>
          </w:tcPr>
          <w:bookmarkEnd w:id="1"/>
          <w:p w14:paraId="67D1412A" w14:textId="551202A8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יישוב</w:t>
            </w:r>
          </w:p>
        </w:tc>
        <w:tc>
          <w:tcPr>
            <w:tcW w:w="1033" w:type="dxa"/>
            <w:vAlign w:val="center"/>
          </w:tcPr>
          <w:p w14:paraId="61BDDFC4" w14:textId="2EFCC451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קבוצת בדיקה</w:t>
            </w:r>
          </w:p>
        </w:tc>
        <w:tc>
          <w:tcPr>
            <w:tcW w:w="1353" w:type="dxa"/>
            <w:vAlign w:val="center"/>
          </w:tcPr>
          <w:p w14:paraId="4C3E578A" w14:textId="320436BC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סוג נקודה</w:t>
            </w:r>
          </w:p>
        </w:tc>
        <w:tc>
          <w:tcPr>
            <w:tcW w:w="1134" w:type="dxa"/>
            <w:vAlign w:val="center"/>
          </w:tcPr>
          <w:p w14:paraId="0EB13435" w14:textId="66B4A5EF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מס' דגימות מתוכנן</w:t>
            </w:r>
          </w:p>
        </w:tc>
        <w:tc>
          <w:tcPr>
            <w:tcW w:w="1134" w:type="dxa"/>
            <w:vAlign w:val="center"/>
          </w:tcPr>
          <w:p w14:paraId="3F2C9E62" w14:textId="3B4EA149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מס' דגימות שבוצע</w:t>
            </w:r>
          </w:p>
        </w:tc>
        <w:tc>
          <w:tcPr>
            <w:tcW w:w="992" w:type="dxa"/>
            <w:vAlign w:val="center"/>
          </w:tcPr>
          <w:p w14:paraId="2DC4FA3B" w14:textId="528E30BB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אחוז ביצוע הדיגום</w:t>
            </w:r>
          </w:p>
        </w:tc>
        <w:tc>
          <w:tcPr>
            <w:tcW w:w="1134" w:type="dxa"/>
            <w:vAlign w:val="center"/>
          </w:tcPr>
          <w:p w14:paraId="78C08119" w14:textId="33F04D27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מס' דגימות תקינות</w:t>
            </w:r>
          </w:p>
        </w:tc>
        <w:tc>
          <w:tcPr>
            <w:tcW w:w="1135" w:type="dxa"/>
            <w:vAlign w:val="center"/>
          </w:tcPr>
          <w:p w14:paraId="0C2589DB" w14:textId="24CC9521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אחוז חריגה</w:t>
            </w:r>
          </w:p>
        </w:tc>
      </w:tr>
      <w:tr w:rsidR="008753CC" w:rsidRPr="00993AB3" w14:paraId="15AB295A" w14:textId="77777777" w:rsidTr="0099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Align w:val="center"/>
          </w:tcPr>
          <w:p w14:paraId="338E45F5" w14:textId="5781E329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rPr>
                <w:rFonts w:ascii="David" w:hAnsi="David" w:cs="David"/>
                <w:rtl/>
              </w:rPr>
            </w:pPr>
            <w:proofErr w:type="spellStart"/>
            <w:r w:rsidRPr="00993AB3">
              <w:rPr>
                <w:rFonts w:ascii="David" w:hAnsi="David" w:cs="David"/>
                <w:color w:val="002060"/>
                <w:rtl/>
              </w:rPr>
              <w:t>קרית</w:t>
            </w:r>
            <w:proofErr w:type="spellEnd"/>
            <w:r w:rsidRPr="00993AB3">
              <w:rPr>
                <w:rFonts w:ascii="David" w:hAnsi="David" w:cs="David"/>
                <w:color w:val="002060"/>
                <w:rtl/>
              </w:rPr>
              <w:t xml:space="preserve"> שמונה</w:t>
            </w:r>
          </w:p>
        </w:tc>
        <w:tc>
          <w:tcPr>
            <w:tcW w:w="1033" w:type="dxa"/>
            <w:vAlign w:val="center"/>
          </w:tcPr>
          <w:p w14:paraId="741EA908" w14:textId="2CF4835F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שגרתית</w:t>
            </w:r>
          </w:p>
        </w:tc>
        <w:tc>
          <w:tcPr>
            <w:tcW w:w="1353" w:type="dxa"/>
            <w:vAlign w:val="center"/>
          </w:tcPr>
          <w:p w14:paraId="5747A0B9" w14:textId="3B60A76F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רשת</w:t>
            </w:r>
          </w:p>
        </w:tc>
        <w:tc>
          <w:tcPr>
            <w:tcW w:w="1134" w:type="dxa"/>
            <w:vAlign w:val="center"/>
          </w:tcPr>
          <w:p w14:paraId="71EDCD1E" w14:textId="06041196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</w:rPr>
              <w:t>60</w:t>
            </w:r>
          </w:p>
        </w:tc>
        <w:tc>
          <w:tcPr>
            <w:tcW w:w="1134" w:type="dxa"/>
            <w:vAlign w:val="center"/>
          </w:tcPr>
          <w:p w14:paraId="4AE2F807" w14:textId="65236D2C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</w:rPr>
              <w:t>60</w:t>
            </w:r>
          </w:p>
        </w:tc>
        <w:tc>
          <w:tcPr>
            <w:tcW w:w="992" w:type="dxa"/>
            <w:vAlign w:val="center"/>
          </w:tcPr>
          <w:p w14:paraId="0051EF67" w14:textId="1B202E58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</w:rPr>
              <w:t>100%</w:t>
            </w:r>
          </w:p>
        </w:tc>
        <w:tc>
          <w:tcPr>
            <w:tcW w:w="1134" w:type="dxa"/>
            <w:vAlign w:val="center"/>
          </w:tcPr>
          <w:p w14:paraId="6259E123" w14:textId="3C9E9506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</w:rPr>
              <w:t>60</w:t>
            </w:r>
          </w:p>
        </w:tc>
        <w:tc>
          <w:tcPr>
            <w:tcW w:w="1135" w:type="dxa"/>
            <w:vAlign w:val="center"/>
          </w:tcPr>
          <w:p w14:paraId="2D1EE7B1" w14:textId="2AC7E3B8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hAnsi="David" w:cs="David"/>
                <w:color w:val="002060"/>
              </w:rPr>
              <w:t>0%</w:t>
            </w:r>
          </w:p>
        </w:tc>
      </w:tr>
    </w:tbl>
    <w:p w14:paraId="16D6E7FC" w14:textId="77777777" w:rsidR="008753CC" w:rsidRPr="00E92289" w:rsidRDefault="008753CC" w:rsidP="008753CC">
      <w:pPr>
        <w:pStyle w:val="ab"/>
        <w:spacing w:after="0" w:line="276" w:lineRule="auto"/>
        <w:ind w:left="641"/>
        <w:jc w:val="both"/>
        <w:rPr>
          <w:rFonts w:ascii="David" w:hAnsi="David" w:cs="David"/>
        </w:rPr>
      </w:pPr>
    </w:p>
    <w:p w14:paraId="4C6F4D58" w14:textId="77777777" w:rsidR="00AB449B" w:rsidRPr="00CF6375" w:rsidRDefault="00261691" w:rsidP="005D6BBF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bookmarkStart w:id="2" w:name="_Hlk45478101"/>
      <w:r>
        <w:rPr>
          <w:rFonts w:ascii="David" w:hAnsi="David" w:cs="David" w:hint="cs"/>
          <w:rtl/>
        </w:rPr>
        <w:t xml:space="preserve">ריכוז הכלור הנותר - </w:t>
      </w:r>
      <w:r w:rsidR="00843586" w:rsidRPr="00940785">
        <w:rPr>
          <w:rFonts w:ascii="David" w:hAnsi="David" w:cs="David" w:hint="cs"/>
          <w:rtl/>
        </w:rPr>
        <w:t xml:space="preserve">על פי תקנות מי השתייה, </w:t>
      </w:r>
      <w:r w:rsidR="00AB449B" w:rsidRPr="00940785">
        <w:rPr>
          <w:rFonts w:ascii="David" w:hAnsi="David" w:cs="David" w:hint="cs"/>
          <w:rtl/>
        </w:rPr>
        <w:t>טווח הכלור הנותר</w:t>
      </w:r>
      <w:r w:rsidR="00843586" w:rsidRPr="00940785">
        <w:rPr>
          <w:rFonts w:ascii="David" w:hAnsi="David" w:cs="David" w:hint="cs"/>
          <w:rtl/>
        </w:rPr>
        <w:t xml:space="preserve"> החופשי צריך להיות </w:t>
      </w:r>
      <w:r w:rsidR="00940785" w:rsidRPr="00940785">
        <w:rPr>
          <w:rFonts w:ascii="David" w:hAnsi="David" w:cs="David" w:hint="cs"/>
          <w:rtl/>
        </w:rPr>
        <w:t xml:space="preserve">0.1-0.5 מג"ל. </w:t>
      </w:r>
      <w:r w:rsidR="00AB449B" w:rsidRPr="00940785">
        <w:rPr>
          <w:rFonts w:ascii="David" w:hAnsi="David" w:cs="David" w:hint="cs"/>
          <w:rtl/>
        </w:rPr>
        <w:t xml:space="preserve">הערכים המוצגים </w:t>
      </w:r>
      <w:r w:rsidR="00AB449B" w:rsidRPr="00CF6375">
        <w:rPr>
          <w:rFonts w:ascii="David" w:hAnsi="David" w:cs="David" w:hint="cs"/>
          <w:rtl/>
        </w:rPr>
        <w:t>תקינים.</w:t>
      </w:r>
    </w:p>
    <w:p w14:paraId="64F6F758" w14:textId="0CF48AC5" w:rsidR="00AB449B" w:rsidRDefault="00AB449B" w:rsidP="005D6BBF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>רמת העכירות המקסימלית המותרת היא 1 יע"ן. כל הממצאים תקינים.</w:t>
      </w:r>
    </w:p>
    <w:bookmarkEnd w:id="2"/>
    <w:p w14:paraId="1C7C5C05" w14:textId="69E2E4FC" w:rsidR="008753CC" w:rsidRDefault="008753CC" w:rsidP="008753CC">
      <w:pPr>
        <w:pStyle w:val="ab"/>
        <w:spacing w:after="0" w:line="276" w:lineRule="auto"/>
        <w:ind w:left="0"/>
        <w:jc w:val="both"/>
        <w:rPr>
          <w:rFonts w:ascii="David" w:hAnsi="David" w:cs="David"/>
          <w:rtl/>
        </w:rPr>
      </w:pPr>
    </w:p>
    <w:p w14:paraId="40778817" w14:textId="2CA52FED" w:rsidR="008753CC" w:rsidRPr="008753CC" w:rsidRDefault="008753CC" w:rsidP="008753CC">
      <w:pPr>
        <w:pStyle w:val="3"/>
        <w:rPr>
          <w:rtl/>
        </w:rPr>
      </w:pPr>
      <w:bookmarkStart w:id="3" w:name="_Hlk45478222"/>
      <w:r w:rsidRPr="008753CC">
        <w:rPr>
          <w:rFonts w:hint="cs"/>
          <w:rtl/>
        </w:rPr>
        <w:t>בדיקות כימיות</w:t>
      </w:r>
    </w:p>
    <w:bookmarkEnd w:id="3"/>
    <w:p w14:paraId="717BC4A8" w14:textId="48814E47" w:rsidR="00BA7082" w:rsidRDefault="00BA7082" w:rsidP="005D6BBF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>פלואוריד - החל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מאוגוסט</w:t>
      </w:r>
      <w:r w:rsidRPr="00CF6375">
        <w:rPr>
          <w:rFonts w:ascii="David" w:hAnsi="David" w:cs="David"/>
          <w:rtl/>
        </w:rPr>
        <w:t xml:space="preserve"> 2014 </w:t>
      </w:r>
      <w:r w:rsidRPr="00CF6375">
        <w:rPr>
          <w:rFonts w:ascii="David" w:hAnsi="David" w:cs="David" w:hint="cs"/>
          <w:rtl/>
        </w:rPr>
        <w:t>בוטלה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חובת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תוספת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הפלואוריד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למי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שתיה. ממצאי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הדיגום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מעידים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על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ריכוזו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הטבעי</w:t>
      </w:r>
      <w:r w:rsidRPr="00CF6375">
        <w:rPr>
          <w:rFonts w:ascii="David" w:hAnsi="David" w:cs="David"/>
          <w:rtl/>
        </w:rPr>
        <w:t xml:space="preserve"> </w:t>
      </w:r>
      <w:r w:rsidR="00261691">
        <w:rPr>
          <w:rFonts w:ascii="David" w:hAnsi="David" w:cs="David" w:hint="cs"/>
          <w:rtl/>
        </w:rPr>
        <w:t xml:space="preserve">במים המסופקים לצרכנים, 0.3 </w:t>
      </w:r>
      <w:proofErr w:type="spellStart"/>
      <w:r w:rsidR="00261691">
        <w:rPr>
          <w:rFonts w:ascii="David" w:hAnsi="David" w:cs="David" w:hint="cs"/>
          <w:rtl/>
        </w:rPr>
        <w:t>מג"ל</w:t>
      </w:r>
      <w:proofErr w:type="spellEnd"/>
      <w:r w:rsidR="00261691">
        <w:rPr>
          <w:rFonts w:ascii="David" w:hAnsi="David" w:cs="David" w:hint="cs"/>
          <w:rtl/>
        </w:rPr>
        <w:t>.</w:t>
      </w:r>
    </w:p>
    <w:p w14:paraId="23A4D881" w14:textId="399B0C03" w:rsidR="008753CC" w:rsidRDefault="008753CC" w:rsidP="008753CC">
      <w:pPr>
        <w:pStyle w:val="ab"/>
        <w:spacing w:after="0" w:line="276" w:lineRule="auto"/>
        <w:ind w:left="644"/>
        <w:jc w:val="both"/>
        <w:rPr>
          <w:rFonts w:ascii="David" w:hAnsi="David" w:cs="David"/>
          <w:rtl/>
        </w:rPr>
      </w:pPr>
    </w:p>
    <w:tbl>
      <w:tblPr>
        <w:tblStyle w:val="1-1"/>
        <w:bidiVisual/>
        <w:tblW w:w="0" w:type="auto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4"/>
        <w:gridCol w:w="1113"/>
        <w:gridCol w:w="1113"/>
        <w:gridCol w:w="2227"/>
      </w:tblGrid>
      <w:tr w:rsidR="0045257E" w:rsidRPr="00993AB3" w14:paraId="2241F660" w14:textId="77777777" w:rsidTr="00EB3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492C0094" w14:textId="58F9C4E4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381F0967" w14:textId="01033A52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קבוצת בדיקה</w:t>
            </w:r>
          </w:p>
        </w:tc>
        <w:tc>
          <w:tcPr>
            <w:tcW w:w="1113" w:type="dxa"/>
            <w:vAlign w:val="center"/>
          </w:tcPr>
          <w:p w14:paraId="19B893E1" w14:textId="73E106F2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סוג נקודה</w:t>
            </w:r>
          </w:p>
        </w:tc>
        <w:tc>
          <w:tcPr>
            <w:tcW w:w="1114" w:type="dxa"/>
            <w:vAlign w:val="center"/>
          </w:tcPr>
          <w:p w14:paraId="590DE1F3" w14:textId="1AD463BC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04A1FE7F" w14:textId="6102DF03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55AD1218" w14:textId="46326D60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אחוז ביצוע הדיגום</w:t>
            </w:r>
          </w:p>
        </w:tc>
        <w:tc>
          <w:tcPr>
            <w:tcW w:w="2227" w:type="dxa"/>
            <w:vAlign w:val="center"/>
          </w:tcPr>
          <w:p w14:paraId="32B14A33" w14:textId="77777777" w:rsidR="0045257E" w:rsidRPr="007925D5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7925D5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7925D5">
              <w:rPr>
                <w:rFonts w:ascii="David" w:hAnsi="David" w:cs="David"/>
                <w:color w:val="002060"/>
                <w:rtl/>
              </w:rPr>
              <w:t>–</w:t>
            </w:r>
            <w:r w:rsidRPr="007925D5">
              <w:rPr>
                <w:rFonts w:ascii="David" w:hAnsi="David" w:cs="David" w:hint="cs"/>
                <w:color w:val="002060"/>
                <w:rtl/>
              </w:rPr>
              <w:t xml:space="preserve"> 6.4.2020</w:t>
            </w:r>
          </w:p>
          <w:p w14:paraId="0255A155" w14:textId="77777777" w:rsidR="0045257E" w:rsidRPr="007925D5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7925D5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7925D5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3C6FA60C" w14:textId="7D5AC21A" w:rsidR="0045257E" w:rsidRPr="00993AB3" w:rsidRDefault="0045257E" w:rsidP="00993AB3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7925D5">
              <w:rPr>
                <w:rFonts w:ascii="David" w:hAnsi="David" w:cs="David" w:hint="cs"/>
                <w:color w:val="002060"/>
                <w:rtl/>
              </w:rPr>
              <w:t xml:space="preserve">רצוי 700-1000 </w:t>
            </w:r>
            <w:proofErr w:type="spellStart"/>
            <w:r w:rsidRPr="007925D5">
              <w:rPr>
                <w:rFonts w:ascii="David" w:hAnsi="David" w:cs="David" w:hint="cs"/>
                <w:color w:val="002060"/>
                <w:rtl/>
              </w:rPr>
              <w:t>מקג"</w:t>
            </w:r>
            <w:r>
              <w:rPr>
                <w:rFonts w:ascii="David" w:hAnsi="David" w:cs="David" w:hint="cs"/>
                <w:rtl/>
              </w:rPr>
              <w:t>ל</w:t>
            </w:r>
            <w:proofErr w:type="spellEnd"/>
          </w:p>
        </w:tc>
      </w:tr>
      <w:tr w:rsidR="008753CC" w:rsidRPr="00993AB3" w14:paraId="19A04DC5" w14:textId="77777777" w:rsidTr="00993A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7ABD5118" w14:textId="5A38ABA9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proofErr w:type="spellStart"/>
            <w:r w:rsidRPr="00993AB3">
              <w:rPr>
                <w:rFonts w:ascii="David" w:hAnsi="David" w:cs="David"/>
                <w:color w:val="002060"/>
                <w:rtl/>
              </w:rPr>
              <w:t>קרית</w:t>
            </w:r>
            <w:proofErr w:type="spellEnd"/>
            <w:r w:rsidRPr="00993AB3">
              <w:rPr>
                <w:rFonts w:ascii="David" w:hAnsi="David" w:cs="David"/>
                <w:color w:val="002060"/>
                <w:rtl/>
              </w:rPr>
              <w:t xml:space="preserve"> שמונה</w:t>
            </w:r>
          </w:p>
        </w:tc>
        <w:tc>
          <w:tcPr>
            <w:tcW w:w="1113" w:type="dxa"/>
            <w:vAlign w:val="center"/>
          </w:tcPr>
          <w:p w14:paraId="4BDCF5E3" w14:textId="3A574150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פלואוריד</w:t>
            </w:r>
          </w:p>
        </w:tc>
        <w:tc>
          <w:tcPr>
            <w:tcW w:w="1113" w:type="dxa"/>
            <w:vAlign w:val="center"/>
          </w:tcPr>
          <w:p w14:paraId="76D1DC27" w14:textId="40717D58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רשת</w:t>
            </w:r>
          </w:p>
        </w:tc>
        <w:tc>
          <w:tcPr>
            <w:tcW w:w="1114" w:type="dxa"/>
            <w:vAlign w:val="center"/>
          </w:tcPr>
          <w:p w14:paraId="6BF7CA70" w14:textId="5CE2664B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1C1E17B6" w14:textId="747B3677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993AB3">
              <w:rPr>
                <w:rFonts w:ascii="David" w:hAnsi="David" w:cs="David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49805FAF" w14:textId="35E570A9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993AB3">
              <w:rPr>
                <w:rFonts w:ascii="David" w:eastAsia="Times New Roman" w:hAnsi="David" w:cs="David"/>
                <w:color w:val="002060"/>
                <w:rtl/>
              </w:rPr>
              <w:t>100%</w:t>
            </w:r>
          </w:p>
        </w:tc>
        <w:tc>
          <w:tcPr>
            <w:tcW w:w="2227" w:type="dxa"/>
            <w:vAlign w:val="center"/>
          </w:tcPr>
          <w:p w14:paraId="0E92B7B7" w14:textId="11761FC1" w:rsidR="0045257E" w:rsidRDefault="0045257E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2060"/>
                <w:rtl/>
              </w:rPr>
            </w:pPr>
            <w:r>
              <w:rPr>
                <w:rFonts w:ascii="David" w:eastAsia="Times New Roman" w:hAnsi="David" w:cs="David" w:hint="cs"/>
                <w:color w:val="002060"/>
                <w:rtl/>
              </w:rPr>
              <w:t xml:space="preserve">240 </w:t>
            </w:r>
            <w:proofErr w:type="spellStart"/>
            <w:r>
              <w:rPr>
                <w:rFonts w:ascii="David" w:eastAsia="Times New Roman" w:hAnsi="David" w:cs="David" w:hint="cs"/>
                <w:color w:val="002060"/>
                <w:rtl/>
              </w:rPr>
              <w:t>מקג"ל</w:t>
            </w:r>
            <w:proofErr w:type="spellEnd"/>
          </w:p>
          <w:p w14:paraId="41880122" w14:textId="556B4068" w:rsidR="008753CC" w:rsidRPr="00993AB3" w:rsidRDefault="008753CC" w:rsidP="00993AB3">
            <w:pPr>
              <w:pStyle w:val="ab"/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93AB3">
              <w:rPr>
                <w:rFonts w:ascii="David" w:eastAsia="Times New Roman" w:hAnsi="David" w:cs="David"/>
                <w:color w:val="002060"/>
                <w:rtl/>
              </w:rPr>
              <w:t>ריכוז הפלואוריד הטבעי במים נמוך מהמומלץ</w:t>
            </w:r>
          </w:p>
        </w:tc>
      </w:tr>
    </w:tbl>
    <w:p w14:paraId="571D74E1" w14:textId="2019BEB9" w:rsidR="008753CC" w:rsidRPr="008753CC" w:rsidRDefault="008753CC" w:rsidP="008753CC">
      <w:pPr>
        <w:pStyle w:val="ab"/>
        <w:spacing w:after="0" w:line="276" w:lineRule="auto"/>
        <w:ind w:left="644"/>
        <w:jc w:val="both"/>
        <w:rPr>
          <w:rFonts w:ascii="David" w:hAnsi="David" w:cs="David"/>
          <w:rtl/>
        </w:rPr>
      </w:pPr>
    </w:p>
    <w:p w14:paraId="16B670AA" w14:textId="77777777" w:rsidR="008753CC" w:rsidRPr="008753CC" w:rsidRDefault="008753CC" w:rsidP="008753CC">
      <w:pPr>
        <w:pStyle w:val="ab"/>
        <w:spacing w:after="0" w:line="276" w:lineRule="auto"/>
        <w:ind w:left="644"/>
        <w:jc w:val="both"/>
        <w:rPr>
          <w:rFonts w:ascii="David" w:hAnsi="David" w:cs="David"/>
          <w:rtl/>
        </w:rPr>
      </w:pPr>
    </w:p>
    <w:p w14:paraId="34344B21" w14:textId="77777777" w:rsidR="00BA7082" w:rsidRPr="00CF6375" w:rsidRDefault="00BA7082" w:rsidP="001E19E0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 xml:space="preserve">מתכות רשת - דיגום המשקף את איכות הצנרת. </w:t>
      </w:r>
      <w:r>
        <w:rPr>
          <w:rFonts w:ascii="David" w:hAnsi="David" w:cs="David" w:hint="cs"/>
          <w:rtl/>
        </w:rPr>
        <w:t xml:space="preserve">דיגום לפרמטר זה נידרש בתדירות של אחת לשנתיים.  </w:t>
      </w:r>
      <w:r w:rsidR="001E19E0">
        <w:rPr>
          <w:rFonts w:cs="David" w:hint="cs"/>
          <w:rtl/>
          <w:lang w:val="ru-RU"/>
        </w:rPr>
        <w:t>לא תוכנן דיגום לפרמטר זה</w:t>
      </w:r>
      <w:r w:rsidR="005940E5">
        <w:rPr>
          <w:rFonts w:ascii="David" w:hAnsi="David" w:cs="David" w:hint="cs"/>
          <w:rtl/>
        </w:rPr>
        <w:t>.</w:t>
      </w:r>
    </w:p>
    <w:p w14:paraId="5533129E" w14:textId="77777777" w:rsidR="00C75693" w:rsidRDefault="00BA7082" w:rsidP="001E19E0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>
        <w:rPr>
          <w:rFonts w:ascii="David" w:hAnsi="David" w:cs="David" w:hint="cs"/>
          <w:rtl/>
        </w:rPr>
        <w:t xml:space="preserve">.  </w:t>
      </w:r>
    </w:p>
    <w:p w14:paraId="235E2B3D" w14:textId="77777777" w:rsidR="00BA7082" w:rsidRPr="00940785" w:rsidRDefault="00C75693" w:rsidP="00C75693">
      <w:pPr>
        <w:pStyle w:val="ab"/>
        <w:spacing w:after="0" w:line="276" w:lineRule="auto"/>
        <w:ind w:left="64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</w:t>
      </w:r>
      <w:r w:rsidR="00BA7082">
        <w:rPr>
          <w:rFonts w:ascii="David" w:hAnsi="David" w:cs="David" w:hint="cs"/>
          <w:rtl/>
        </w:rPr>
        <w:t xml:space="preserve">רכיב זה </w:t>
      </w:r>
      <w:r w:rsidR="005940E5">
        <w:rPr>
          <w:rFonts w:ascii="David" w:hAnsi="David" w:cs="David" w:hint="cs"/>
          <w:rtl/>
        </w:rPr>
        <w:t>יידגם במחצית שניה של 20</w:t>
      </w:r>
      <w:r w:rsidR="001E19E0">
        <w:rPr>
          <w:rFonts w:ascii="David" w:hAnsi="David" w:cs="David" w:hint="cs"/>
          <w:rtl/>
        </w:rPr>
        <w:t>20</w:t>
      </w:r>
      <w:r w:rsidR="005940E5">
        <w:rPr>
          <w:rFonts w:ascii="David" w:hAnsi="David" w:cs="David" w:hint="cs"/>
          <w:rtl/>
        </w:rPr>
        <w:t>.</w:t>
      </w:r>
    </w:p>
    <w:p w14:paraId="6EAD95F4" w14:textId="77777777" w:rsidR="005940E5" w:rsidRDefault="00BA7082" w:rsidP="005D6BBF">
      <w:pPr>
        <w:pStyle w:val="ab"/>
        <w:numPr>
          <w:ilvl w:val="0"/>
          <w:numId w:val="1"/>
        </w:numPr>
        <w:spacing w:after="0" w:line="276" w:lineRule="auto"/>
        <w:ind w:left="641" w:hanging="357"/>
        <w:rPr>
          <w:rFonts w:ascii="David" w:hAnsi="David"/>
        </w:rPr>
      </w:pPr>
      <w:r w:rsidRPr="00601D93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="00601D93" w:rsidRPr="00601D93">
        <w:rPr>
          <w:rFonts w:ascii="David" w:hAnsi="David" w:hint="cs"/>
          <w:rtl/>
        </w:rPr>
        <w:t>.</w:t>
      </w:r>
    </w:p>
    <w:p w14:paraId="145EA6D5" w14:textId="77777777" w:rsidR="001E19E0" w:rsidRDefault="001E19E0" w:rsidP="001E19E0">
      <w:pPr>
        <w:spacing w:after="0"/>
        <w:rPr>
          <w:rFonts w:ascii="David" w:hAnsi="David"/>
          <w:rtl/>
        </w:rPr>
      </w:pPr>
    </w:p>
    <w:p w14:paraId="0E32F028" w14:textId="15396DEB" w:rsidR="001E19E0" w:rsidRDefault="001E19E0" w:rsidP="001E19E0">
      <w:pPr>
        <w:spacing w:after="0"/>
        <w:rPr>
          <w:rFonts w:ascii="David" w:hAnsi="David"/>
          <w:rtl/>
        </w:rPr>
      </w:pPr>
    </w:p>
    <w:p w14:paraId="573A9441" w14:textId="7D56712E" w:rsidR="00993AB3" w:rsidRDefault="00993AB3" w:rsidP="001E19E0">
      <w:pPr>
        <w:spacing w:after="0"/>
        <w:rPr>
          <w:rFonts w:ascii="David" w:hAnsi="David"/>
          <w:rtl/>
        </w:rPr>
      </w:pPr>
    </w:p>
    <w:p w14:paraId="7840DD4E" w14:textId="6B76F33E" w:rsidR="00993AB3" w:rsidRDefault="00993AB3" w:rsidP="001E19E0">
      <w:pPr>
        <w:spacing w:after="0"/>
        <w:rPr>
          <w:rFonts w:ascii="David" w:hAnsi="David"/>
          <w:rtl/>
        </w:rPr>
      </w:pPr>
    </w:p>
    <w:p w14:paraId="4D5E7FBE" w14:textId="3D577D5B" w:rsidR="00993AB3" w:rsidRDefault="00993AB3" w:rsidP="001E19E0">
      <w:pPr>
        <w:spacing w:after="0"/>
        <w:rPr>
          <w:rFonts w:ascii="David" w:hAnsi="David"/>
          <w:rtl/>
        </w:rPr>
      </w:pPr>
    </w:p>
    <w:p w14:paraId="6070E406" w14:textId="65E89D75" w:rsidR="00993AB3" w:rsidRDefault="00993AB3" w:rsidP="001E19E0">
      <w:pPr>
        <w:spacing w:after="0"/>
        <w:rPr>
          <w:rFonts w:ascii="David" w:hAnsi="David"/>
          <w:rtl/>
        </w:rPr>
      </w:pPr>
    </w:p>
    <w:p w14:paraId="27ED8532" w14:textId="77777777" w:rsidR="00993AB3" w:rsidRPr="001E19E0" w:rsidRDefault="00993AB3" w:rsidP="001E19E0">
      <w:pPr>
        <w:spacing w:after="0"/>
        <w:rPr>
          <w:rFonts w:ascii="David" w:hAnsi="David"/>
        </w:rPr>
      </w:pPr>
    </w:p>
    <w:p w14:paraId="5333D98A" w14:textId="77777777" w:rsidR="005D6BBF" w:rsidRDefault="001E19E0" w:rsidP="001E19E0">
      <w:pPr>
        <w:pStyle w:val="ab"/>
        <w:spacing w:after="0" w:line="276" w:lineRule="auto"/>
        <w:ind w:left="641"/>
        <w:jc w:val="center"/>
        <w:rPr>
          <w:rFonts w:ascii="David" w:hAnsi="David"/>
        </w:rPr>
      </w:pPr>
      <w:r>
        <w:rPr>
          <w:rFonts w:ascii="David" w:hAnsi="David"/>
          <w:noProof/>
        </w:rPr>
        <w:drawing>
          <wp:inline distT="0" distB="0" distL="0" distR="0" wp14:anchorId="10AD5308" wp14:editId="64571134">
            <wp:extent cx="5460521" cy="1638522"/>
            <wp:effectExtent l="0" t="0" r="698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260" cy="163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DC7B1" w14:textId="77777777" w:rsidR="008753CC" w:rsidRDefault="008753CC" w:rsidP="00261691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</w:p>
    <w:p w14:paraId="671806E4" w14:textId="77777777" w:rsidR="008753CC" w:rsidRDefault="008753CC" w:rsidP="00261691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</w:p>
    <w:p w14:paraId="21D5DBC3" w14:textId="2A627D40" w:rsidR="00993AB3" w:rsidRDefault="008753CC" w:rsidP="00993AB3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bookmarkStart w:id="4" w:name="_Hlk45478248"/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="00993AB3"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="00993AB3"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 w:rsidR="00993AB3"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 w:rsidR="00993AB3">
        <w:rPr>
          <w:rFonts w:ascii="Arial" w:eastAsia="Calibri" w:hAnsi="Arial"/>
          <w:sz w:val="24"/>
          <w:szCs w:val="24"/>
        </w:rPr>
        <w:t xml:space="preserve"> </w:t>
      </w:r>
      <w:hyperlink r:id="rId8" w:history="1">
        <w:r w:rsidR="00993AB3"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518DEE07" w14:textId="6AA07E57" w:rsidR="00993AB3" w:rsidRPr="00A21A02" w:rsidRDefault="00993AB3" w:rsidP="00993AB3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bookmarkEnd w:id="4"/>
    <w:p w14:paraId="611F84E2" w14:textId="77777777" w:rsidR="008753CC" w:rsidRDefault="008753CC" w:rsidP="00261691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</w:p>
    <w:p w14:paraId="7023A494" w14:textId="77777777" w:rsidR="008753CC" w:rsidRDefault="008753CC" w:rsidP="00261691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</w:p>
    <w:p w14:paraId="072D6704" w14:textId="1139C412" w:rsidR="00FB7A10" w:rsidRPr="00261691" w:rsidRDefault="00261691" w:rsidP="00261691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  <w:r w:rsidRPr="00261691">
        <w:rPr>
          <w:rFonts w:ascii="David" w:hAnsi="David" w:cs="David"/>
          <w:rtl/>
        </w:rPr>
        <w:t>בכבוד רב,</w:t>
      </w:r>
    </w:p>
    <w:p w14:paraId="73D5BCCC" w14:textId="77777777" w:rsidR="00261691" w:rsidRDefault="00261691" w:rsidP="00261691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  <w:r w:rsidRPr="00261691">
        <w:rPr>
          <w:rFonts w:ascii="David" w:hAnsi="David" w:cs="David"/>
          <w:rtl/>
        </w:rPr>
        <w:t>לואיס בלכר</w:t>
      </w:r>
    </w:p>
    <w:p w14:paraId="69B8CEB9" w14:textId="77777777" w:rsidR="005940E5" w:rsidRPr="0013093A" w:rsidRDefault="00261691" w:rsidP="00261691">
      <w:pPr>
        <w:pStyle w:val="ab"/>
        <w:spacing w:after="0" w:line="360" w:lineRule="auto"/>
        <w:ind w:left="7200"/>
        <w:rPr>
          <w:rFonts w:ascii="David" w:hAnsi="David"/>
          <w:rtl/>
        </w:rPr>
      </w:pPr>
      <w:r w:rsidRPr="00261691">
        <w:rPr>
          <w:rFonts w:ascii="David" w:hAnsi="David" w:cs="David"/>
          <w:rtl/>
        </w:rPr>
        <w:t>מהנדס התאגיד</w:t>
      </w:r>
    </w:p>
    <w:sectPr w:rsidR="005940E5" w:rsidRPr="0013093A" w:rsidSect="00E92289">
      <w:headerReference w:type="default" r:id="rId9"/>
      <w:footerReference w:type="default" r:id="rId10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B1BD" w14:textId="77777777" w:rsidR="00826F69" w:rsidRDefault="00826F69" w:rsidP="000B46D2">
      <w:pPr>
        <w:spacing w:after="0" w:line="240" w:lineRule="auto"/>
      </w:pPr>
      <w:r>
        <w:separator/>
      </w:r>
    </w:p>
  </w:endnote>
  <w:endnote w:type="continuationSeparator" w:id="0">
    <w:p w14:paraId="60EFAFED" w14:textId="77777777" w:rsidR="00826F69" w:rsidRDefault="00826F69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1EAE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2FD5FB" wp14:editId="0F30D926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60074DE9" wp14:editId="1344CBF3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4ABF" w14:textId="77777777" w:rsidR="00826F69" w:rsidRDefault="00826F69" w:rsidP="000B46D2">
      <w:pPr>
        <w:spacing w:after="0" w:line="240" w:lineRule="auto"/>
      </w:pPr>
      <w:r>
        <w:separator/>
      </w:r>
    </w:p>
  </w:footnote>
  <w:footnote w:type="continuationSeparator" w:id="0">
    <w:p w14:paraId="3C37FE9A" w14:textId="77777777" w:rsidR="00826F69" w:rsidRDefault="00826F69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19F9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108068" wp14:editId="4F1B1635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6D9E"/>
    <w:rsid w:val="0004476A"/>
    <w:rsid w:val="000B46D2"/>
    <w:rsid w:val="000B5905"/>
    <w:rsid w:val="000D0ABD"/>
    <w:rsid w:val="000F0BC7"/>
    <w:rsid w:val="0012470C"/>
    <w:rsid w:val="0012710B"/>
    <w:rsid w:val="0013093A"/>
    <w:rsid w:val="00131AF4"/>
    <w:rsid w:val="00135F0E"/>
    <w:rsid w:val="00170E72"/>
    <w:rsid w:val="00174D38"/>
    <w:rsid w:val="00186D1C"/>
    <w:rsid w:val="001E19E0"/>
    <w:rsid w:val="00202046"/>
    <w:rsid w:val="00220CBC"/>
    <w:rsid w:val="002339EE"/>
    <w:rsid w:val="0024748D"/>
    <w:rsid w:val="00261691"/>
    <w:rsid w:val="002639C5"/>
    <w:rsid w:val="0026733A"/>
    <w:rsid w:val="00272E20"/>
    <w:rsid w:val="002C1BB4"/>
    <w:rsid w:val="002D5E8B"/>
    <w:rsid w:val="00305BB8"/>
    <w:rsid w:val="00311389"/>
    <w:rsid w:val="003176C7"/>
    <w:rsid w:val="0037707F"/>
    <w:rsid w:val="003A1D8C"/>
    <w:rsid w:val="003C3E9B"/>
    <w:rsid w:val="003F3606"/>
    <w:rsid w:val="0040462D"/>
    <w:rsid w:val="00407B50"/>
    <w:rsid w:val="00407CD4"/>
    <w:rsid w:val="004128DF"/>
    <w:rsid w:val="004163D8"/>
    <w:rsid w:val="00430A6E"/>
    <w:rsid w:val="004338D5"/>
    <w:rsid w:val="0045257E"/>
    <w:rsid w:val="0045751F"/>
    <w:rsid w:val="00470971"/>
    <w:rsid w:val="00482EC2"/>
    <w:rsid w:val="00512219"/>
    <w:rsid w:val="005166D5"/>
    <w:rsid w:val="00553017"/>
    <w:rsid w:val="005758C5"/>
    <w:rsid w:val="0059268D"/>
    <w:rsid w:val="005940E5"/>
    <w:rsid w:val="005A3DCC"/>
    <w:rsid w:val="005A5CEC"/>
    <w:rsid w:val="005B0719"/>
    <w:rsid w:val="005C5597"/>
    <w:rsid w:val="005D5BD2"/>
    <w:rsid w:val="005D6BBF"/>
    <w:rsid w:val="00601D93"/>
    <w:rsid w:val="00626A29"/>
    <w:rsid w:val="00643DC9"/>
    <w:rsid w:val="006856F2"/>
    <w:rsid w:val="00691E97"/>
    <w:rsid w:val="006A0DC4"/>
    <w:rsid w:val="006A2DB7"/>
    <w:rsid w:val="006B065F"/>
    <w:rsid w:val="006C646F"/>
    <w:rsid w:val="00721E7B"/>
    <w:rsid w:val="00767EDB"/>
    <w:rsid w:val="00771F70"/>
    <w:rsid w:val="007925D5"/>
    <w:rsid w:val="00826F69"/>
    <w:rsid w:val="00843586"/>
    <w:rsid w:val="0085319E"/>
    <w:rsid w:val="00870B3D"/>
    <w:rsid w:val="008753CC"/>
    <w:rsid w:val="00893617"/>
    <w:rsid w:val="008B7C05"/>
    <w:rsid w:val="009149FC"/>
    <w:rsid w:val="00937A49"/>
    <w:rsid w:val="00940785"/>
    <w:rsid w:val="009538F3"/>
    <w:rsid w:val="00993AB3"/>
    <w:rsid w:val="009A5ACF"/>
    <w:rsid w:val="009B2309"/>
    <w:rsid w:val="009B71D8"/>
    <w:rsid w:val="009D04CF"/>
    <w:rsid w:val="00A04C51"/>
    <w:rsid w:val="00A074AE"/>
    <w:rsid w:val="00A22609"/>
    <w:rsid w:val="00A3361C"/>
    <w:rsid w:val="00A429F6"/>
    <w:rsid w:val="00A42B7A"/>
    <w:rsid w:val="00A5270D"/>
    <w:rsid w:val="00A53669"/>
    <w:rsid w:val="00A65ED2"/>
    <w:rsid w:val="00A70297"/>
    <w:rsid w:val="00A9747F"/>
    <w:rsid w:val="00AA3E83"/>
    <w:rsid w:val="00AB449B"/>
    <w:rsid w:val="00AC0BEF"/>
    <w:rsid w:val="00AD0776"/>
    <w:rsid w:val="00B10706"/>
    <w:rsid w:val="00B20C32"/>
    <w:rsid w:val="00B3128C"/>
    <w:rsid w:val="00B4458B"/>
    <w:rsid w:val="00BA7082"/>
    <w:rsid w:val="00BA72C5"/>
    <w:rsid w:val="00BD0972"/>
    <w:rsid w:val="00BD0E48"/>
    <w:rsid w:val="00BD1077"/>
    <w:rsid w:val="00C20145"/>
    <w:rsid w:val="00C37A3C"/>
    <w:rsid w:val="00C45A61"/>
    <w:rsid w:val="00C47609"/>
    <w:rsid w:val="00C57A4C"/>
    <w:rsid w:val="00C75693"/>
    <w:rsid w:val="00C936AE"/>
    <w:rsid w:val="00C94093"/>
    <w:rsid w:val="00C970F1"/>
    <w:rsid w:val="00CB561F"/>
    <w:rsid w:val="00CC37AB"/>
    <w:rsid w:val="00CC3E8E"/>
    <w:rsid w:val="00CF6375"/>
    <w:rsid w:val="00D024E8"/>
    <w:rsid w:val="00D04368"/>
    <w:rsid w:val="00D17C0F"/>
    <w:rsid w:val="00D21760"/>
    <w:rsid w:val="00D2473C"/>
    <w:rsid w:val="00D26633"/>
    <w:rsid w:val="00D37989"/>
    <w:rsid w:val="00D92665"/>
    <w:rsid w:val="00DA1475"/>
    <w:rsid w:val="00DC5151"/>
    <w:rsid w:val="00E1023F"/>
    <w:rsid w:val="00E147F4"/>
    <w:rsid w:val="00E27E0B"/>
    <w:rsid w:val="00E72350"/>
    <w:rsid w:val="00E7773E"/>
    <w:rsid w:val="00E87451"/>
    <w:rsid w:val="00E92289"/>
    <w:rsid w:val="00E93AD8"/>
    <w:rsid w:val="00E975B5"/>
    <w:rsid w:val="00EB4FB2"/>
    <w:rsid w:val="00EB5C92"/>
    <w:rsid w:val="00EE7757"/>
    <w:rsid w:val="00F0622B"/>
    <w:rsid w:val="00F434CC"/>
    <w:rsid w:val="00F449DA"/>
    <w:rsid w:val="00F71566"/>
    <w:rsid w:val="00F75CD8"/>
    <w:rsid w:val="00FA0FCA"/>
    <w:rsid w:val="00FA1123"/>
    <w:rsid w:val="00FB2C86"/>
    <w:rsid w:val="00FB7A10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BCE77"/>
  <w15:docId w15:val="{D7598F57-02F1-43F2-ADBA-0D2F73A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8753CC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753CC"/>
    <w:pPr>
      <w:ind w:left="-350" w:right="-426"/>
      <w:jc w:val="both"/>
      <w:outlineLvl w:val="2"/>
    </w:pPr>
    <w:rPr>
      <w:rFonts w:ascii="Calibri" w:eastAsia="Calibri" w:hAnsi="Calibri"/>
      <w:b/>
      <w:b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8753CC"/>
    <w:rPr>
      <w:rFonts w:ascii="Calibri" w:eastAsia="Calibri" w:hAnsi="Calibri" w:cs="David"/>
      <w:b/>
      <w:bCs/>
      <w:sz w:val="32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8753CC"/>
    <w:rPr>
      <w:rFonts w:ascii="Calibri" w:eastAsia="Calibri" w:hAnsi="Calibri" w:cs="David"/>
      <w:b/>
      <w:bCs/>
      <w:color w:val="000000"/>
      <w:sz w:val="28"/>
      <w:szCs w:val="28"/>
      <w:u w:val="single"/>
    </w:rPr>
  </w:style>
  <w:style w:type="character" w:styleId="Hyperlink">
    <w:name w:val="Hyperlink"/>
    <w:basedOn w:val="a0"/>
    <w:uiPriority w:val="99"/>
    <w:unhideWhenUsed/>
    <w:rsid w:val="008753CC"/>
    <w:rPr>
      <w:color w:val="0000FF" w:themeColor="hyperlink"/>
      <w:u w:val="single"/>
    </w:rPr>
  </w:style>
  <w:style w:type="table" w:styleId="ac">
    <w:name w:val="Table Grid"/>
    <w:basedOn w:val="a1"/>
    <w:uiPriority w:val="59"/>
    <w:unhideWhenUsed/>
    <w:rsid w:val="0087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753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d">
    <w:name w:val="Unresolved Mention"/>
    <w:basedOn w:val="a0"/>
    <w:uiPriority w:val="99"/>
    <w:semiHidden/>
    <w:unhideWhenUsed/>
    <w:rsid w:val="0099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@hatanur.co.i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2020-07-12T17:41:00Z</cp:lastPrinted>
  <dcterms:created xsi:type="dcterms:W3CDTF">2021-06-16T07:31:00Z</dcterms:created>
  <dcterms:modified xsi:type="dcterms:W3CDTF">2021-06-16T07:31:00Z</dcterms:modified>
</cp:coreProperties>
</file>